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E1" w:rsidRDefault="00FC1A83" w:rsidP="00FC1A83">
      <w:pPr>
        <w:spacing w:line="600" w:lineRule="exact"/>
        <w:ind w:left="3520" w:hangingChars="800" w:hanging="3520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乡镇(街道)村(社区)“两委”换届工作经费</w:t>
      </w:r>
      <w:r w:rsidR="00287704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的自评报告</w:t>
      </w:r>
    </w:p>
    <w:p w:rsidR="00820CE1" w:rsidRDefault="00820CE1">
      <w:pPr>
        <w:spacing w:line="60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820CE1" w:rsidRDefault="0028770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820CE1" w:rsidRDefault="0028770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（一）县财政下达项目绩效目标情况。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</w:t>
      </w:r>
    </w:p>
    <w:p w:rsidR="00820CE1" w:rsidRPr="000B352D" w:rsidRDefault="00287704" w:rsidP="000B352D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关于</w:t>
      </w:r>
      <w:r w:rsidR="00FC1A83">
        <w:rPr>
          <w:rFonts w:ascii="方正楷体_GBK" w:eastAsia="方正楷体_GBK" w:hAnsi="方正楷体_GBK" w:cs="方正楷体_GBK" w:hint="eastAsia"/>
          <w:sz w:val="32"/>
          <w:szCs w:val="32"/>
        </w:rPr>
        <w:t>乡镇（街道）村（社区）“两委”</w:t>
      </w:r>
      <w:r w:rsidR="00FC1A83">
        <w:rPr>
          <w:rFonts w:ascii="方正仿宋_GBK" w:eastAsia="方正仿宋_GBK" w:hAnsi="方正仿宋_GBK" w:cs="方正仿宋_GBK" w:hint="eastAsia"/>
          <w:sz w:val="32"/>
          <w:szCs w:val="32"/>
        </w:rPr>
        <w:t>换届工作经费（奉节财农（2021）18号）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，在下达资金预算时同步下达了绩效目标</w:t>
      </w:r>
      <w:r w:rsidR="000B352D">
        <w:rPr>
          <w:rFonts w:ascii="方正仿宋_GBK" w:eastAsia="方正仿宋_GBK" w:hAnsi="方正仿宋_GBK" w:cs="方正仿宋_GBK" w:hint="eastAsia"/>
          <w:sz w:val="32"/>
          <w:szCs w:val="32"/>
        </w:rPr>
        <w:t>,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项目安排资金</w:t>
      </w:r>
      <w:r w:rsidR="00FC1A83">
        <w:rPr>
          <w:rFonts w:ascii="方正仿宋_GBK" w:eastAsia="方正仿宋_GBK" w:hAnsi="方正仿宋_GBK" w:cs="方正仿宋_GBK" w:hint="eastAsia"/>
          <w:sz w:val="32"/>
          <w:szCs w:val="32"/>
        </w:rPr>
        <w:t>5万元。根据项目要求，完成社区换届，稳定社区和谐发展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820CE1" w:rsidRDefault="0028770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820CE1" w:rsidRDefault="00287704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（一）资金投入情况分析。</w:t>
      </w:r>
    </w:p>
    <w:p w:rsidR="00820CE1" w:rsidRDefault="0028770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项目资金到位</w:t>
      </w:r>
      <w:r w:rsidR="00FC1A83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5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万元，到位率100%。项目资金执行</w:t>
      </w:r>
      <w:r w:rsidR="00FC1A83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5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万元，执行率100%。资金管理情况：严格按照财务管理制度管理资金,项目资金到位后，做到了专款专账专用。</w:t>
      </w:r>
    </w:p>
    <w:p w:rsidR="00820CE1" w:rsidRDefault="00287704">
      <w:pPr>
        <w:numPr>
          <w:ilvl w:val="0"/>
          <w:numId w:val="1"/>
        </w:num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总体绩效目标完成情况分析</w:t>
      </w:r>
      <w:bookmarkStart w:id="0" w:name="OLE_LINK1"/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。</w:t>
      </w:r>
      <w:bookmarkEnd w:id="0"/>
    </w:p>
    <w:p w:rsidR="00820CE1" w:rsidRPr="00FC1A83" w:rsidRDefault="00287704" w:rsidP="00FC1A83">
      <w:pPr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根据项目要求，鱼复街道</w:t>
      </w:r>
      <w:bookmarkStart w:id="1" w:name="_GoBack"/>
      <w:bookmarkEnd w:id="1"/>
      <w:r w:rsidR="00FC1A83" w:rsidRPr="00FC1A83">
        <w:rPr>
          <w:rFonts w:ascii="宋体" w:hAnsi="宋体" w:cs="宋体" w:hint="eastAsia"/>
          <w:color w:val="000000"/>
          <w:kern w:val="0"/>
          <w:sz w:val="20"/>
          <w:szCs w:val="20"/>
        </w:rPr>
        <w:t>“</w:t>
      </w:r>
      <w:r w:rsidR="00FC1A83" w:rsidRPr="00FC1A83">
        <w:rPr>
          <w:rFonts w:ascii="方正仿宋_GBK" w:eastAsia="方正仿宋_GBK" w:hAnsi="方正仿宋_GBK" w:cs="方正仿宋_GBK" w:hint="eastAsia"/>
          <w:sz w:val="32"/>
          <w:szCs w:val="32"/>
        </w:rPr>
        <w:t>两委”换届推进社区基层民主政治建设，巩固党在农村执政基础的必然要求，维护社区和谐稳定和长治久安</w:t>
      </w:r>
      <w:r w:rsidR="00FC1A83">
        <w:rPr>
          <w:rFonts w:ascii="方正楷体_GBK" w:eastAsia="方正楷体_GBK" w:hAnsi="方正楷体_GBK" w:cs="方正楷体_GBK" w:hint="eastAsia"/>
          <w:bCs/>
          <w:sz w:val="32"/>
          <w:szCs w:val="32"/>
        </w:rPr>
        <w:t>。</w:t>
      </w:r>
    </w:p>
    <w:p w:rsidR="00820CE1" w:rsidRDefault="0028770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（三）绩效目标完成情况分析。</w:t>
      </w:r>
    </w:p>
    <w:p w:rsidR="00820CE1" w:rsidRDefault="0028770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820CE1" w:rsidRDefault="0028770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数量指标</w:t>
      </w:r>
      <w:r w:rsidR="000B352D">
        <w:rPr>
          <w:rFonts w:ascii="方正仿宋_GBK" w:eastAsia="方正仿宋_GBK" w:hAnsi="方正仿宋_GBK" w:cs="方正仿宋_GBK" w:hint="eastAsia"/>
          <w:sz w:val="32"/>
          <w:szCs w:val="32"/>
        </w:rPr>
        <w:t>:社区6个、选举培训会6次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、质量指标</w:t>
      </w:r>
      <w:r w:rsidR="000B352D">
        <w:rPr>
          <w:rFonts w:ascii="方正仿宋_GBK" w:eastAsia="方正仿宋_GBK" w:hAnsi="方正仿宋_GBK" w:cs="方正仿宋_GBK" w:hint="eastAsia"/>
          <w:sz w:val="32"/>
          <w:szCs w:val="32"/>
        </w:rPr>
        <w:t>：工作顺利推进率100%、选举达标率100%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、时效指标</w:t>
      </w:r>
      <w:r w:rsidR="000B352D">
        <w:rPr>
          <w:rFonts w:ascii="方正仿宋_GBK" w:eastAsia="方正仿宋_GBK" w:hAnsi="方正仿宋_GBK" w:cs="方正仿宋_GBK" w:hint="eastAsia"/>
          <w:sz w:val="32"/>
          <w:szCs w:val="32"/>
        </w:rPr>
        <w:t>：选举及时完成率100%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、成本指标</w:t>
      </w:r>
      <w:r w:rsidR="000B352D">
        <w:rPr>
          <w:rFonts w:ascii="方正仿宋_GBK" w:eastAsia="方正仿宋_GBK" w:hAnsi="方正仿宋_GBK" w:cs="方正仿宋_GBK" w:hint="eastAsia"/>
          <w:sz w:val="32"/>
          <w:szCs w:val="32"/>
        </w:rPr>
        <w:t>：选举培训费8000元/社区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均按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项目进度达标完成。</w:t>
      </w:r>
    </w:p>
    <w:p w:rsidR="00820CE1" w:rsidRDefault="0028770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820CE1" w:rsidRDefault="0028770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社会效益</w:t>
      </w:r>
      <w:r w:rsidR="000B352D">
        <w:rPr>
          <w:rFonts w:ascii="方正仿宋_GBK" w:eastAsia="方正仿宋_GBK" w:hAnsi="方正仿宋_GBK" w:cs="方正仿宋_GBK" w:hint="eastAsia"/>
          <w:sz w:val="32"/>
          <w:szCs w:val="32"/>
        </w:rPr>
        <w:t>：维护选民合法权益、促进社区和谐发展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820CE1" w:rsidRDefault="0028770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</w:t>
      </w:r>
      <w:r w:rsidR="008F13C0">
        <w:rPr>
          <w:rFonts w:ascii="方正仿宋_GBK" w:eastAsia="方正仿宋_GBK" w:hAnsi="方正仿宋_GBK" w:cs="方正仿宋_GBK" w:hint="eastAsia"/>
          <w:sz w:val="32"/>
          <w:szCs w:val="32"/>
        </w:rPr>
        <w:t>：项目完成后，开展了居民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满意度测评，满意度</w:t>
      </w:r>
      <w:r w:rsidR="008F13C0">
        <w:rPr>
          <w:rFonts w:ascii="方正仿宋_GBK" w:eastAsia="方正仿宋_GBK" w:hAnsi="方正仿宋_GBK" w:cs="方正仿宋_GBK" w:hint="eastAsia"/>
          <w:sz w:val="32"/>
          <w:szCs w:val="32"/>
        </w:rPr>
        <w:t>99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%，达到理想的效果。</w:t>
      </w:r>
    </w:p>
    <w:p w:rsidR="00820CE1" w:rsidRDefault="00287704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820CE1" w:rsidRDefault="00287704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通过认真开展单位项目支出绩效目标自评，综合评分100分，评价结果为优。</w:t>
      </w:r>
    </w:p>
    <w:p w:rsidR="00820CE1" w:rsidRDefault="0028770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820CE1" w:rsidRDefault="008F13C0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按照上级领导的指示，更加注重换届重要性，使社区持续稳定发展，专款专用，达到长治久安的效果</w:t>
      </w:r>
      <w:r w:rsidR="00287704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820CE1" w:rsidRDefault="0028770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820CE1" w:rsidRDefault="00287704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820CE1" w:rsidRDefault="00820CE1">
      <w:pPr>
        <w:pStyle w:val="Default"/>
        <w:rPr>
          <w:rFonts w:hAnsi="方正仿宋_GBK" w:cs="方正仿宋_GBK"/>
          <w:sz w:val="32"/>
          <w:szCs w:val="32"/>
        </w:rPr>
      </w:pPr>
    </w:p>
    <w:p w:rsidR="00820CE1" w:rsidRDefault="00820CE1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820CE1" w:rsidRDefault="00287704">
      <w:pPr>
        <w:pStyle w:val="Default"/>
        <w:jc w:val="right"/>
        <w:rPr>
          <w:rFonts w:hAnsi="方正仿宋_GBK" w:cs="方正仿宋_GBK"/>
          <w:sz w:val="32"/>
          <w:szCs w:val="32"/>
        </w:rPr>
      </w:pPr>
      <w:r>
        <w:rPr>
          <w:rFonts w:hAnsi="方正仿宋_GBK" w:cs="方正仿宋_GBK" w:hint="eastAsia"/>
          <w:sz w:val="32"/>
          <w:szCs w:val="32"/>
        </w:rPr>
        <w:t>奉节县鱼复街道办事处</w:t>
      </w:r>
    </w:p>
    <w:p w:rsidR="00820CE1" w:rsidRDefault="00287704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2022年5月</w:t>
      </w:r>
      <w:r w:rsidR="008F13C0">
        <w:rPr>
          <w:rFonts w:ascii="方正仿宋_GBK" w:eastAsia="方正仿宋_GBK" w:hAnsi="方正仿宋_GBK" w:cs="方正仿宋_GBK" w:hint="eastAsia"/>
          <w:sz w:val="32"/>
          <w:szCs w:val="32"/>
        </w:rPr>
        <w:t>20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日</w:t>
      </w:r>
    </w:p>
    <w:p w:rsidR="00820CE1" w:rsidRDefault="00820CE1">
      <w:pPr>
        <w:pStyle w:val="Default"/>
      </w:pPr>
    </w:p>
    <w:sectPr w:rsidR="00820CE1" w:rsidSect="00820C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BD5" w:rsidRDefault="005A0BD5" w:rsidP="00FC1A83">
      <w:r>
        <w:separator/>
      </w:r>
    </w:p>
  </w:endnote>
  <w:endnote w:type="continuationSeparator" w:id="1">
    <w:p w:rsidR="005A0BD5" w:rsidRDefault="005A0BD5" w:rsidP="00FC1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BD5" w:rsidRDefault="005A0BD5" w:rsidP="00FC1A83">
      <w:r>
        <w:separator/>
      </w:r>
    </w:p>
  </w:footnote>
  <w:footnote w:type="continuationSeparator" w:id="1">
    <w:p w:rsidR="005A0BD5" w:rsidRDefault="005A0BD5" w:rsidP="00FC1A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3595C8"/>
    <w:multiLevelType w:val="singleLevel"/>
    <w:tmpl w:val="A53595C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E41BA4"/>
    <w:rsid w:val="000B352D"/>
    <w:rsid w:val="00287704"/>
    <w:rsid w:val="00503BF5"/>
    <w:rsid w:val="005A0BD5"/>
    <w:rsid w:val="00820CE1"/>
    <w:rsid w:val="008F13C0"/>
    <w:rsid w:val="00FC1A83"/>
    <w:rsid w:val="04400B15"/>
    <w:rsid w:val="04E07B2C"/>
    <w:rsid w:val="0C3563C5"/>
    <w:rsid w:val="0C7B77D8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BA300B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CFC4D8D"/>
    <w:rsid w:val="46CD058C"/>
    <w:rsid w:val="49EB2518"/>
    <w:rsid w:val="4B9B13C6"/>
    <w:rsid w:val="4EB22E5D"/>
    <w:rsid w:val="4FD3653D"/>
    <w:rsid w:val="5A6B0F6B"/>
    <w:rsid w:val="5E8F56AC"/>
    <w:rsid w:val="5FD4689A"/>
    <w:rsid w:val="64A621B7"/>
    <w:rsid w:val="66354CD5"/>
    <w:rsid w:val="66C477A6"/>
    <w:rsid w:val="66D61501"/>
    <w:rsid w:val="6712723B"/>
    <w:rsid w:val="6ABC36A4"/>
    <w:rsid w:val="73CC6DDE"/>
    <w:rsid w:val="77577AFC"/>
    <w:rsid w:val="7C1F3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820CE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820CE1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header"/>
    <w:basedOn w:val="a"/>
    <w:link w:val="Char"/>
    <w:rsid w:val="00FC1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C1A83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FC1A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C1A8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102</Words>
  <Characters>585</Characters>
  <Application>Microsoft Office Word</Application>
  <DocSecurity>0</DocSecurity>
  <Lines>4</Lines>
  <Paragraphs>1</Paragraphs>
  <ScaleCrop>false</ScaleCrop>
  <Company>China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WPS_1471259973</dc:creator>
  <cp:lastModifiedBy>User</cp:lastModifiedBy>
  <cp:revision>3</cp:revision>
  <dcterms:created xsi:type="dcterms:W3CDTF">2022-05-20T07:29:00Z</dcterms:created>
  <dcterms:modified xsi:type="dcterms:W3CDTF">2022-05-20T08:42:00Z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